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LIST OF SUBCONTRACTORS AND SUPPLIERS</w:t>
      </w:r>
    </w:p>
    <w:p>
      <w:pPr>
        <w:spacing w:before="0" w:after="40"/>
      </w:pPr>
      <w:r>
        <w:rPr>
          <w:b/>
          <w:color w:val="6B7682"/>
          <w:sz w:val="15"/>
        </w:rPr>
        <w:t xml:space="preserve">YOUR BUSINESS</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Owner</w:t>
            </w:r>
          </w:p>
        </w:tc>
        <w:tc>
          <w:tcPr>
            <w:tcW w:w="5040" w:type="dxa"/>
            <w:shd w:val="clear" w:color="auto" w:fill="F0F3F5"/>
          </w:tcPr>
          <w:p>
            <w:r>
              <w:rPr>
                <w:b/>
                <w:sz w:val="19"/>
              </w:rPr>
              <w:t xml:space="preserve">Job address</w:t>
            </w:r>
          </w:p>
        </w:tc>
      </w:tr>
      <w:tr>
        <w:tc>
          <w:tcPr>
            <w:tcW w:w="5040" w:type="dxa"/>
          </w:tcPr>
          <w:p/>
        </w:tc>
        <w:tc>
          <w:tcPr>
            <w:tcW w:w="5040" w:type="dxa"/>
          </w:tcPr>
          <w:p/>
        </w:tc>
      </w:tr>
      <w:tr>
        <w:tc>
          <w:tcPr>
            <w:tcW w:w="5040" w:type="dxa"/>
          </w:tcPr>
          <w:p/>
        </w:tc>
        <w:tc>
          <w:tcPr>
            <w:tcW w:w="5040" w:type="dxa"/>
          </w:tcPr>
          <w:p/>
        </w:tc>
      </w:tr>
    </w:tbl>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List version</w:t>
            </w:r>
          </w:p>
        </w:tc>
        <w:tc>
          <w:tcPr>
            <w:tcW w:w="5040" w:type="dxa"/>
            <w:shd w:val="clear" w:color="auto" w:fill="F0F3F5"/>
          </w:tcPr>
          <w:p>
            <w:r>
              <w:rPr>
                <w:b/>
                <w:sz w:val="19"/>
              </w:rPr>
              <w:t xml:space="preserve">Date furnished to owner</w:t>
            </w:r>
          </w:p>
        </w:tc>
      </w:tr>
      <w:tr>
        <w:tc>
          <w:tcPr>
            <w:tcW w:w="5040" w:type="dxa"/>
          </w:tcPr>
          <w:p/>
        </w:tc>
        <w:tc>
          <w:tcPr>
            <w:tcW w:w="5040" w:type="dxa"/>
          </w:tcPr>
          <w:p/>
        </w:tc>
      </w:tr>
    </w:tbl>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3360"/>
        <w:gridCol w:w="3360"/>
        <w:gridCol w:w="3360"/>
      </w:tblGrid>
      <w:tr>
        <w:tc>
          <w:tcPr>
            <w:tcW w:w="3360" w:type="dxa"/>
            <w:shd w:val="clear" w:color="auto" w:fill="F0F3F5"/>
          </w:tcPr>
          <w:p>
            <w:r>
              <w:rPr>
                <w:b/>
                <w:sz w:val="19"/>
              </w:rPr>
              <w:t xml:space="preserve">Residential construction contract dated</w:t>
            </w:r>
          </w:p>
        </w:tc>
        <w:tc>
          <w:tcPr>
            <w:tcW w:w="3360" w:type="dxa"/>
            <w:shd w:val="clear" w:color="auto" w:fill="F0F3F5"/>
          </w:tcPr>
          <w:p>
            <w:r>
              <w:rPr>
                <w:b/>
                <w:sz w:val="19"/>
              </w:rPr>
              <w:t xml:space="preserve">Construction start date</w:t>
            </w:r>
          </w:p>
        </w:tc>
        <w:tc>
          <w:tcPr>
            <w:tcW w:w="3360" w:type="dxa"/>
            <w:shd w:val="clear" w:color="auto" w:fill="F0F3F5"/>
          </w:tcPr>
          <w:p>
            <w:r>
              <w:rPr>
                <w:b/>
                <w:sz w:val="19"/>
              </w:rPr>
              <w:t xml:space="preserve">This list replaces the list dated</w:t>
            </w:r>
          </w:p>
        </w:tc>
      </w:tr>
      <w:tr>
        <w:tc>
          <w:tcPr>
            <w:tcW w:w="3360" w:type="dxa"/>
          </w:tcPr>
          <w:p/>
        </w:tc>
        <w:tc>
          <w:tcPr>
            <w:tcW w:w="3360" w:type="dxa"/>
          </w:tcPr>
          <w:p/>
        </w:tc>
        <w:tc>
          <w:tcPr>
            <w:tcW w:w="3360" w:type="dxa"/>
          </w:tcPr>
          <w:p/>
        </w:tc>
      </w:tr>
    </w:tbl>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3360"/>
        <w:gridCol w:w="3360"/>
        <w:gridCol w:w="3360"/>
      </w:tblGrid>
      <w:tr>
        <w:tc>
          <w:tcPr>
            <w:tcW w:w="3360" w:type="dxa"/>
            <w:shd w:val="clear" w:color="auto" w:fill="F0F3F5"/>
          </w:tcPr>
          <w:p>
            <w:r>
              <w:rPr>
                <w:b/>
                <w:sz w:val="19"/>
              </w:rPr>
              <w:t xml:space="preserve">Delivered to owner by</w:t>
            </w:r>
          </w:p>
        </w:tc>
        <w:tc>
          <w:tcPr>
            <w:tcW w:w="3360" w:type="dxa"/>
            <w:shd w:val="clear" w:color="auto" w:fill="F0F3F5"/>
          </w:tcPr>
          <w:p>
            <w:r>
              <w:rPr>
                <w:b/>
                <w:sz w:val="19"/>
              </w:rPr>
              <w:t xml:space="preserve">How it was delivered</w:t>
            </w:r>
          </w:p>
        </w:tc>
        <w:tc>
          <w:tcPr>
            <w:tcW w:w="3360" w:type="dxa"/>
            <w:shd w:val="clear" w:color="auto" w:fill="F0F3F5"/>
          </w:tcPr>
          <w:p>
            <w:r>
              <w:rPr>
                <w:b/>
                <w:sz w:val="19"/>
              </w:rPr>
              <w:t xml:space="preserve">Date of delivery</w:t>
            </w:r>
          </w:p>
        </w:tc>
      </w:tr>
      <w:tr>
        <w:tc>
          <w:tcPr>
            <w:tcW w:w="3360" w:type="dxa"/>
          </w:tcPr>
          <w:p/>
        </w:tc>
        <w:tc>
          <w:tcPr>
            <w:tcW w:w="3360" w:type="dxa"/>
          </w:tcPr>
          <w:p/>
        </w:tc>
        <w:tc>
          <w:tcPr>
            <w:tcW w:w="3360" w:type="dxa"/>
          </w:tcPr>
          <w:p/>
        </w:tc>
      </w:tr>
    </w:tbl>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2807"/>
        <w:gridCol w:w="3317"/>
        <w:gridCol w:w="1914"/>
        <w:gridCol w:w="2042"/>
      </w:tblGrid>
      <w:tr>
        <w:tc>
          <w:tcPr>
            <w:tcW w:w="2807" w:type="dxa"/>
            <w:shd w:val="clear" w:color="auto" w:fill="F0F3F5"/>
          </w:tcPr>
          <w:p>
            <w:r>
              <w:rPr>
                <w:b/>
                <w:sz w:val="19"/>
              </w:rPr>
              <w:t xml:space="preserve">Name</w:t>
            </w:r>
          </w:p>
        </w:tc>
        <w:tc>
          <w:tcPr>
            <w:tcW w:w="3317" w:type="dxa"/>
            <w:shd w:val="clear" w:color="auto" w:fill="F0F3F5"/>
          </w:tcPr>
          <w:p>
            <w:r>
              <w:rPr>
                <w:b/>
                <w:sz w:val="19"/>
              </w:rPr>
              <w:t xml:space="preserve">Address</w:t>
            </w:r>
          </w:p>
        </w:tc>
        <w:tc>
          <w:tcPr>
            <w:tcW w:w="1914" w:type="dxa"/>
            <w:shd w:val="clear" w:color="auto" w:fill="F0F3F5"/>
          </w:tcPr>
          <w:p>
            <w:r>
              <w:rPr>
                <w:b/>
                <w:sz w:val="19"/>
              </w:rPr>
              <w:t xml:space="preserve">Telephone number</w:t>
            </w:r>
          </w:p>
        </w:tc>
        <w:tc>
          <w:tcPr>
            <w:tcW w:w="2042" w:type="dxa"/>
            <w:shd w:val="clear" w:color="auto" w:fill="F0F3F5"/>
          </w:tcPr>
          <w:p>
            <w:r>
              <w:rPr>
                <w:b/>
                <w:sz w:val="19"/>
              </w:rPr>
              <w:t xml:space="preserve">Trade or supply</w:t>
            </w:r>
          </w:p>
        </w:tc>
      </w:tr>
      <w:tr>
        <w:tc>
          <w:tcPr>
            <w:tcW w:w="2807" w:type="dxa"/>
          </w:tcPr>
          <w:p/>
        </w:tc>
        <w:tc>
          <w:tcPr>
            <w:tcW w:w="3317" w:type="dxa"/>
          </w:tcPr>
          <w:p/>
        </w:tc>
        <w:tc>
          <w:tcPr>
            <w:tcW w:w="1914" w:type="dxa"/>
          </w:tcPr>
          <w:p/>
        </w:tc>
        <w:tc>
          <w:tcPr>
            <w:tcW w:w="2042" w:type="dxa"/>
          </w:tcPr>
          <w:p/>
        </w:tc>
      </w:tr>
      <w:tr>
        <w:tc>
          <w:tcPr>
            <w:tcW w:w="2807" w:type="dxa"/>
          </w:tcPr>
          <w:p/>
        </w:tc>
        <w:tc>
          <w:tcPr>
            <w:tcW w:w="3317" w:type="dxa"/>
          </w:tcPr>
          <w:p/>
        </w:tc>
        <w:tc>
          <w:tcPr>
            <w:tcW w:w="1914" w:type="dxa"/>
          </w:tcPr>
          <w:p/>
        </w:tc>
        <w:tc>
          <w:tcPr>
            <w:tcW w:w="2042" w:type="dxa"/>
          </w:tcPr>
          <w:p/>
        </w:tc>
      </w:tr>
      <w:tr>
        <w:tc>
          <w:tcPr>
            <w:tcW w:w="2807" w:type="dxa"/>
          </w:tcPr>
          <w:p/>
        </w:tc>
        <w:tc>
          <w:tcPr>
            <w:tcW w:w="3317" w:type="dxa"/>
          </w:tcPr>
          <w:p/>
        </w:tc>
        <w:tc>
          <w:tcPr>
            <w:tcW w:w="1914" w:type="dxa"/>
          </w:tcPr>
          <w:p/>
        </w:tc>
        <w:tc>
          <w:tcPr>
            <w:tcW w:w="2042" w:type="dxa"/>
          </w:tcPr>
          <w:p/>
        </w:tc>
      </w:tr>
      <w:tr>
        <w:tc>
          <w:tcPr>
            <w:tcW w:w="2807" w:type="dxa"/>
          </w:tcPr>
          <w:p/>
        </w:tc>
        <w:tc>
          <w:tcPr>
            <w:tcW w:w="3317" w:type="dxa"/>
          </w:tcPr>
          <w:p/>
        </w:tc>
        <w:tc>
          <w:tcPr>
            <w:tcW w:w="1914" w:type="dxa"/>
          </w:tcPr>
          <w:p/>
        </w:tc>
        <w:tc>
          <w:tcPr>
            <w:tcW w:w="2042" w:type="dxa"/>
          </w:tcPr>
          <w:p/>
        </w:tc>
      </w:tr>
      <w:tr>
        <w:tc>
          <w:tcPr>
            <w:tcW w:w="2807" w:type="dxa"/>
          </w:tcPr>
          <w:p/>
        </w:tc>
        <w:tc>
          <w:tcPr>
            <w:tcW w:w="3317" w:type="dxa"/>
          </w:tcPr>
          <w:p/>
        </w:tc>
        <w:tc>
          <w:tcPr>
            <w:tcW w:w="1914" w:type="dxa"/>
          </w:tcPr>
          <w:p/>
        </w:tc>
        <w:tc>
          <w:tcPr>
            <w:tcW w:w="2042" w:type="dxa"/>
          </w:tcPr>
          <w:p/>
        </w:tc>
      </w:tr>
      <w:tr>
        <w:tc>
          <w:tcPr>
            <w:tcW w:w="2807" w:type="dxa"/>
          </w:tcPr>
          <w:p/>
        </w:tc>
        <w:tc>
          <w:tcPr>
            <w:tcW w:w="3317" w:type="dxa"/>
          </w:tcPr>
          <w:p/>
        </w:tc>
        <w:tc>
          <w:tcPr>
            <w:tcW w:w="1914" w:type="dxa"/>
          </w:tcPr>
          <w:p/>
        </w:tc>
        <w:tc>
          <w:tcPr>
            <w:tcW w:w="2042" w:type="dxa"/>
          </w:tcPr>
          <w:p/>
        </w:tc>
      </w:tr>
      <w:tr>
        <w:tc>
          <w:tcPr>
            <w:tcW w:w="2807" w:type="dxa"/>
          </w:tcPr>
          <w:p/>
        </w:tc>
        <w:tc>
          <w:tcPr>
            <w:tcW w:w="3317" w:type="dxa"/>
          </w:tcPr>
          <w:p/>
        </w:tc>
        <w:tc>
          <w:tcPr>
            <w:tcW w:w="1914" w:type="dxa"/>
          </w:tcPr>
          <w:p/>
        </w:tc>
        <w:tc>
          <w:tcPr>
            <w:tcW w:w="2042" w:type="dxa"/>
          </w:tcPr>
          <w:p/>
        </w:tc>
      </w:tr>
      <w:tr>
        <w:tc>
          <w:tcPr>
            <w:tcW w:w="2807" w:type="dxa"/>
          </w:tcPr>
          <w:p/>
        </w:tc>
        <w:tc>
          <w:tcPr>
            <w:tcW w:w="3317" w:type="dxa"/>
          </w:tcPr>
          <w:p/>
        </w:tc>
        <w:tc>
          <w:tcPr>
            <w:tcW w:w="1914" w:type="dxa"/>
          </w:tcPr>
          <w:p/>
        </w:tc>
        <w:tc>
          <w:tcPr>
            <w:tcW w:w="2042" w:type="dxa"/>
          </w:tcPr>
          <w:p/>
        </w:tc>
      </w:tr>
      <w:tr>
        <w:tc>
          <w:tcPr>
            <w:tcW w:w="2807" w:type="dxa"/>
          </w:tcPr>
          <w:p/>
        </w:tc>
        <w:tc>
          <w:tcPr>
            <w:tcW w:w="3317" w:type="dxa"/>
          </w:tcPr>
          <w:p/>
        </w:tc>
        <w:tc>
          <w:tcPr>
            <w:tcW w:w="1914" w:type="dxa"/>
          </w:tcPr>
          <w:p/>
        </w:tc>
        <w:tc>
          <w:tcPr>
            <w:tcW w:w="2042" w:type="dxa"/>
          </w:tcPr>
          <w:p/>
        </w:tc>
      </w:tr>
      <w:tr>
        <w:tc>
          <w:tcPr>
            <w:tcW w:w="2807" w:type="dxa"/>
          </w:tcPr>
          <w:p/>
        </w:tc>
        <w:tc>
          <w:tcPr>
            <w:tcW w:w="3317" w:type="dxa"/>
          </w:tcPr>
          <w:p/>
        </w:tc>
        <w:tc>
          <w:tcPr>
            <w:tcW w:w="1914" w:type="dxa"/>
          </w:tcPr>
          <w:p/>
        </w:tc>
        <w:tc>
          <w:tcPr>
            <w:tcW w:w="2042" w:type="dxa"/>
          </w:tcPr>
          <w:p/>
        </w:tc>
      </w:tr>
    </w:tbl>
    <w:p>
      <w:pPr>
        <w:spacing w:before="0" w:after="200"/>
      </w:pPr>
    </w:p>
    <w:p>
      <w:pPr>
        <w:spacing w:before="0" w:after="160"/>
      </w:pPr>
      <w:r>
        <w:rPr>
          <w:b/>
          <w:sz w:val="20"/>
        </w:rPr>
        <w:t xml:space="preserve">NOTICE: THIS LIST OF SUBCONTRACTORS AND SUPPLIERS MAY NOT BE A FINAL LISTING. UNLESS YOU SIGN A WAIVER OF YOUR RIGHT TO RECEIVE UPDATED INFORMATION, THE CONTRACTOR IS REQUIRED BY LAW TO SUPPLY UPDATED INFORMATION, AS THE INFORMATION BECOMES AVAILABLE, FOR EACH SUBCONTRACTOR OR SUPPLIER USED IN THE WORK PERFORMED ON YOUR RESIDENCE.</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Owner signature, acknowledging receipt of this list only</w:t>
            </w:r>
          </w:p>
        </w:tc>
        <w:tc>
          <w:tcPr>
            <w:tcW w:w="5040" w:type="dxa"/>
            <w:shd w:val="clear" w:color="auto" w:fill="F0F3F5"/>
          </w:tcPr>
          <w:p>
            <w:r>
              <w:rPr>
                <w:b/>
                <w:sz w:val="19"/>
              </w:rPr>
              <w:t xml:space="preserve">Date received</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Title</w:t>
            </w:r>
          </w:p>
        </w:tc>
      </w:tr>
      <w:tr>
        <w:tc>
          <w:tcPr>
            <w:tcW w:w="5040" w:type="dxa"/>
          </w:tcPr>
          <w:p/>
        </w:tc>
        <w:tc>
          <w:tcPr>
            <w:tcW w:w="5040" w:type="dxa"/>
          </w:tcPr>
          <w:p/>
        </w:tc>
      </w:tr>
    </w:tbl>
    <w:p>
      <w:pPr>
        <w:spacing w:before="0" w:after="200"/>
      </w:pPr>
    </w:p>
    <w:p>
      <w:pPr>
        <w:spacing w:before="0" w:after="120"/>
      </w:pPr>
      <w:r>
        <w:rPr>
          <w:i/>
          <w:color w:val="6B7682"/>
          <w:sz w:val="16"/>
        </w:rPr>
        <w:t xml:space="preserve">Free template from contractorhandbook.com. No signup, no watermark. This is a general business template,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Texas List of Subcontractors and Suppliers template</dc:title>
  <dc:creator>Contractor Handbook</dc:creator>
</cp:coreProperties>
</file>